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8E2" w:rsidRDefault="00F408E2" w:rsidP="001260F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2152650" cy="971550"/>
            <wp:effectExtent l="0" t="0" r="0" b="0"/>
            <wp:docPr id="1" name="Obrázek 1" descr="ZCU_logoFZS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CU_logoFZScmy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0FB" w:rsidRPr="004235D6" w:rsidRDefault="001260FB" w:rsidP="001260FB">
      <w:pPr>
        <w:rPr>
          <w:rFonts w:ascii="Times New Roman" w:hAnsi="Times New Roman" w:cs="Times New Roman"/>
          <w:b/>
          <w:sz w:val="24"/>
          <w:szCs w:val="24"/>
        </w:rPr>
      </w:pPr>
      <w:r w:rsidRPr="004235D6">
        <w:rPr>
          <w:rFonts w:ascii="Times New Roman" w:hAnsi="Times New Roman" w:cs="Times New Roman"/>
          <w:b/>
          <w:sz w:val="24"/>
          <w:szCs w:val="24"/>
        </w:rPr>
        <w:t>Pokyny pro</w:t>
      </w:r>
      <w:r w:rsidR="00860B44">
        <w:rPr>
          <w:rFonts w:ascii="Times New Roman" w:hAnsi="Times New Roman" w:cs="Times New Roman"/>
          <w:b/>
          <w:sz w:val="24"/>
          <w:szCs w:val="24"/>
        </w:rPr>
        <w:t xml:space="preserve"> pr</w:t>
      </w:r>
      <w:r w:rsidR="00810781">
        <w:rPr>
          <w:rFonts w:ascii="Times New Roman" w:hAnsi="Times New Roman" w:cs="Times New Roman"/>
          <w:b/>
          <w:sz w:val="24"/>
          <w:szCs w:val="24"/>
        </w:rPr>
        <w:t xml:space="preserve">áci s deníkem ODP </w:t>
      </w:r>
    </w:p>
    <w:p w:rsidR="001260FB" w:rsidRPr="004235D6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Zkontrolujte, zda je deník ODP (odborné praxe) pro Váš obor a uložte si tento soubor do vlastního počítače</w:t>
      </w:r>
    </w:p>
    <w:p w:rsidR="001260FB" w:rsidRPr="004235D6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  <w:b/>
        </w:rPr>
        <w:t>Před tiskem</w:t>
      </w:r>
      <w:r w:rsidRPr="004235D6">
        <w:rPr>
          <w:rFonts w:ascii="Times New Roman" w:hAnsi="Times New Roman" w:cs="Times New Roman"/>
        </w:rPr>
        <w:t xml:space="preserve"> deníku ODP doplňte do záhlaví Vaše jméno a příjmení,  údaje na stránce 2 můžete vyplnit elektronicky nebo ručně, nalepte požadované FOTO</w:t>
      </w:r>
    </w:p>
    <w:p w:rsidR="00D9784A" w:rsidRPr="00D9784A" w:rsidRDefault="00D9784A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D9784A">
        <w:rPr>
          <w:rFonts w:ascii="Times New Roman" w:hAnsi="Times New Roman" w:cs="Times New Roman"/>
        </w:rPr>
        <w:t>Vytiskněte první tři kapitoly deníku, který tvoří obecný úvod. Pro každý semestr odborné praxe v ročníku si vytiskněte náležité kapitoly</w:t>
      </w:r>
      <w:r w:rsidRPr="00D9784A">
        <w:rPr>
          <w:rFonts w:ascii="Times New Roman" w:hAnsi="Times New Roman" w:cs="Times New Roman"/>
          <w:i/>
        </w:rPr>
        <w:t>: Náplň praxe, evaluační dotazník pro mentorky, seznam požadovaných výkonů a kritéria hodnocení odborné praxe</w:t>
      </w:r>
      <w:r w:rsidRPr="00D9784A">
        <w:rPr>
          <w:rFonts w:ascii="Times New Roman" w:hAnsi="Times New Roman" w:cs="Times New Roman"/>
        </w:rPr>
        <w:t xml:space="preserve">. </w:t>
      </w:r>
      <w:r w:rsidR="001260FB" w:rsidRPr="00D9784A">
        <w:rPr>
          <w:rFonts w:ascii="Times New Roman" w:hAnsi="Times New Roman" w:cs="Times New Roman"/>
        </w:rPr>
        <w:t xml:space="preserve">Formulář </w:t>
      </w:r>
      <w:r w:rsidR="001260FB" w:rsidRPr="00D9784A">
        <w:rPr>
          <w:rFonts w:ascii="Times New Roman" w:hAnsi="Times New Roman" w:cs="Times New Roman"/>
          <w:i/>
        </w:rPr>
        <w:t>Sebehodnocení  studenta</w:t>
      </w:r>
      <w:r w:rsidRPr="00D9784A">
        <w:rPr>
          <w:rFonts w:ascii="Times New Roman" w:hAnsi="Times New Roman" w:cs="Times New Roman"/>
        </w:rPr>
        <w:t xml:space="preserve"> vyplňte po ukončení odborné praxe v semestru na počítači. </w:t>
      </w:r>
      <w:r>
        <w:rPr>
          <w:rFonts w:ascii="Times New Roman" w:hAnsi="Times New Roman" w:cs="Times New Roman"/>
        </w:rPr>
        <w:t>Dokumenty doporučujeme tisknout oboustranně, aby deník na konci studia bylo možné svázat.</w:t>
      </w:r>
    </w:p>
    <w:p w:rsidR="001260FB" w:rsidRPr="00D9784A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D9784A">
        <w:rPr>
          <w:rFonts w:ascii="Times New Roman" w:hAnsi="Times New Roman" w:cs="Times New Roman"/>
        </w:rPr>
        <w:t xml:space="preserve">Vytištěnou </w:t>
      </w:r>
      <w:r w:rsidRPr="00D9784A">
        <w:rPr>
          <w:rFonts w:ascii="Times New Roman" w:hAnsi="Times New Roman" w:cs="Times New Roman"/>
          <w:b/>
        </w:rPr>
        <w:t>Docházkovou knihu</w:t>
      </w:r>
      <w:r w:rsidRPr="00D9784A">
        <w:rPr>
          <w:rFonts w:ascii="Times New Roman" w:hAnsi="Times New Roman" w:cs="Times New Roman"/>
        </w:rPr>
        <w:t xml:space="preserve"> obdržíte z katedry</w:t>
      </w:r>
    </w:p>
    <w:p w:rsidR="001260FB" w:rsidRPr="004235D6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Deník si prostudujte, případné dotazy budou z</w:t>
      </w:r>
      <w:r w:rsidR="00214EDC" w:rsidRPr="004235D6">
        <w:rPr>
          <w:rFonts w:ascii="Times New Roman" w:hAnsi="Times New Roman" w:cs="Times New Roman"/>
        </w:rPr>
        <w:t>odpovězeny na schůzce s vedoucí učitelkou</w:t>
      </w:r>
      <w:r w:rsidRPr="004235D6">
        <w:rPr>
          <w:rFonts w:ascii="Times New Roman" w:hAnsi="Times New Roman" w:cs="Times New Roman"/>
        </w:rPr>
        <w:t xml:space="preserve"> ročníku.</w:t>
      </w:r>
    </w:p>
    <w:p w:rsidR="001260FB" w:rsidRPr="004235D6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  <w:i/>
        </w:rPr>
        <w:t>Sez</w:t>
      </w:r>
      <w:r w:rsidR="00214EDC" w:rsidRPr="004235D6">
        <w:rPr>
          <w:rFonts w:ascii="Times New Roman" w:hAnsi="Times New Roman" w:cs="Times New Roman"/>
          <w:i/>
        </w:rPr>
        <w:t>nam požadovaných výkonů</w:t>
      </w:r>
      <w:r w:rsidRPr="004235D6">
        <w:rPr>
          <w:rFonts w:ascii="Times New Roman" w:hAnsi="Times New Roman" w:cs="Times New Roman"/>
          <w:i/>
        </w:rPr>
        <w:t xml:space="preserve"> </w:t>
      </w:r>
      <w:r w:rsidRPr="004235D6">
        <w:rPr>
          <w:rFonts w:ascii="Times New Roman" w:hAnsi="Times New Roman" w:cs="Times New Roman"/>
        </w:rPr>
        <w:t>– provedené výkony budou potvrzen</w:t>
      </w:r>
      <w:r w:rsidR="00214EDC" w:rsidRPr="004235D6">
        <w:rPr>
          <w:rFonts w:ascii="Times New Roman" w:hAnsi="Times New Roman" w:cs="Times New Roman"/>
        </w:rPr>
        <w:t>y</w:t>
      </w:r>
      <w:r w:rsidRPr="004235D6">
        <w:rPr>
          <w:rFonts w:ascii="Times New Roman" w:hAnsi="Times New Roman" w:cs="Times New Roman"/>
        </w:rPr>
        <w:t xml:space="preserve"> mentorem/</w:t>
      </w:r>
      <w:proofErr w:type="spellStart"/>
      <w:r w:rsidRPr="004235D6">
        <w:rPr>
          <w:rFonts w:ascii="Times New Roman" w:hAnsi="Times New Roman" w:cs="Times New Roman"/>
        </w:rPr>
        <w:t>kou</w:t>
      </w:r>
      <w:proofErr w:type="spellEnd"/>
      <w:r w:rsidRPr="004235D6">
        <w:rPr>
          <w:rFonts w:ascii="Times New Roman" w:hAnsi="Times New Roman" w:cs="Times New Roman"/>
        </w:rPr>
        <w:t xml:space="preserve"> do příslušné kolonky (počet výkonů, datum, jmenovka, podpis mentorky) </w:t>
      </w:r>
    </w:p>
    <w:p w:rsidR="001260FB" w:rsidRPr="004235D6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U každého výkonu je určeno, kolikrát musí být proveden za celou dobu studia (viz</w:t>
      </w:r>
      <w:r w:rsidR="00D9784A">
        <w:rPr>
          <w:rFonts w:ascii="Times New Roman" w:hAnsi="Times New Roman" w:cs="Times New Roman"/>
        </w:rPr>
        <w:t xml:space="preserve"> specifika kateder – kapitola 13</w:t>
      </w:r>
      <w:r w:rsidRPr="004235D6">
        <w:rPr>
          <w:rFonts w:ascii="Times New Roman" w:hAnsi="Times New Roman" w:cs="Times New Roman"/>
        </w:rPr>
        <w:t xml:space="preserve">). </w:t>
      </w:r>
    </w:p>
    <w:p w:rsidR="001260FB" w:rsidRPr="004235D6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  <w:i/>
        </w:rPr>
        <w:t>Evaluační dotazník hodnocení studenta mentorem</w:t>
      </w:r>
      <w:r w:rsidRPr="004235D6">
        <w:rPr>
          <w:rFonts w:ascii="Times New Roman" w:hAnsi="Times New Roman" w:cs="Times New Roman"/>
        </w:rPr>
        <w:t xml:space="preserve"> vyplňuje mentor/</w:t>
      </w:r>
      <w:proofErr w:type="spellStart"/>
      <w:r w:rsidRPr="004235D6">
        <w:rPr>
          <w:rFonts w:ascii="Times New Roman" w:hAnsi="Times New Roman" w:cs="Times New Roman"/>
        </w:rPr>
        <w:t>ka</w:t>
      </w:r>
      <w:proofErr w:type="spellEnd"/>
      <w:r w:rsidRPr="004235D6">
        <w:rPr>
          <w:rFonts w:ascii="Times New Roman" w:hAnsi="Times New Roman" w:cs="Times New Roman"/>
        </w:rPr>
        <w:t xml:space="preserve"> z každého jednotlivého pracoviště po skončení bloku odborné praxe</w:t>
      </w:r>
      <w:r w:rsidR="00611B88" w:rsidRPr="004235D6">
        <w:rPr>
          <w:rFonts w:ascii="Times New Roman" w:hAnsi="Times New Roman" w:cs="Times New Roman"/>
        </w:rPr>
        <w:t>.</w:t>
      </w:r>
    </w:p>
    <w:p w:rsidR="001260FB" w:rsidRPr="004235D6" w:rsidRDefault="001260FB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  <w:i/>
        </w:rPr>
        <w:t>Kritéria hodnocení odborné praxe</w:t>
      </w:r>
      <w:r w:rsidRPr="004235D6">
        <w:rPr>
          <w:rFonts w:ascii="Times New Roman" w:hAnsi="Times New Roman" w:cs="Times New Roman"/>
        </w:rPr>
        <w:t xml:space="preserve"> - jsou zde stanoveny podmínky pro udělení zápočtu, kontrolu provede a potvrdí vedoucí učitel</w:t>
      </w:r>
      <w:r w:rsidR="00214EDC" w:rsidRPr="004235D6">
        <w:rPr>
          <w:rFonts w:ascii="Times New Roman" w:hAnsi="Times New Roman" w:cs="Times New Roman"/>
        </w:rPr>
        <w:t>ka</w:t>
      </w:r>
      <w:r w:rsidRPr="004235D6">
        <w:rPr>
          <w:rFonts w:ascii="Times New Roman" w:hAnsi="Times New Roman" w:cs="Times New Roman"/>
        </w:rPr>
        <w:t xml:space="preserve"> ročníku</w:t>
      </w:r>
    </w:p>
    <w:p w:rsidR="001260FB" w:rsidRPr="00D9784A" w:rsidRDefault="00D9784A" w:rsidP="00D978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Kapitola 13 - </w:t>
      </w:r>
      <w:r w:rsidR="001260FB" w:rsidRPr="004235D6">
        <w:rPr>
          <w:rFonts w:ascii="Times New Roman" w:hAnsi="Times New Roman" w:cs="Times New Roman"/>
          <w:i/>
        </w:rPr>
        <w:t>Specifika kateder</w:t>
      </w:r>
      <w:r>
        <w:rPr>
          <w:rFonts w:ascii="Times New Roman" w:hAnsi="Times New Roman" w:cs="Times New Roman"/>
        </w:rPr>
        <w:t xml:space="preserve">- obsahuje </w:t>
      </w:r>
      <w:r w:rsidR="00611B88" w:rsidRPr="00D9784A">
        <w:rPr>
          <w:rFonts w:ascii="Times New Roman" w:hAnsi="Times New Roman" w:cs="Times New Roman"/>
          <w:b/>
        </w:rPr>
        <w:t>Seznam požadovaných</w:t>
      </w:r>
      <w:r w:rsidR="001260FB" w:rsidRPr="00D9784A">
        <w:rPr>
          <w:rFonts w:ascii="Times New Roman" w:hAnsi="Times New Roman" w:cs="Times New Roman"/>
          <w:b/>
        </w:rPr>
        <w:t xml:space="preserve"> výkonů</w:t>
      </w:r>
      <w:r w:rsidR="001260FB" w:rsidRPr="00D9784A">
        <w:rPr>
          <w:rFonts w:ascii="Times New Roman" w:hAnsi="Times New Roman" w:cs="Times New Roman"/>
        </w:rPr>
        <w:t>, které musí být splněny během odborné praxe – po s</w:t>
      </w:r>
      <w:r>
        <w:rPr>
          <w:rFonts w:ascii="Times New Roman" w:hAnsi="Times New Roman" w:cs="Times New Roman"/>
        </w:rPr>
        <w:t>končení ODP (odborné praxe) a OPIP</w:t>
      </w:r>
      <w:r w:rsidR="00611B88" w:rsidRPr="00D9784A">
        <w:rPr>
          <w:rFonts w:ascii="Times New Roman" w:hAnsi="Times New Roman" w:cs="Times New Roman"/>
        </w:rPr>
        <w:t xml:space="preserve"> (individuální odborné praxe).</w:t>
      </w:r>
    </w:p>
    <w:p w:rsidR="00611B88" w:rsidRPr="004235D6" w:rsidRDefault="00611B88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 xml:space="preserve">Vedoucí učitelka ročníku zašle vždy před odbornou praxí studentům </w:t>
      </w:r>
      <w:r w:rsidR="00214EDC" w:rsidRPr="004235D6">
        <w:rPr>
          <w:rFonts w:ascii="Times New Roman" w:hAnsi="Times New Roman" w:cs="Times New Roman"/>
        </w:rPr>
        <w:t xml:space="preserve">na e-mail </w:t>
      </w:r>
      <w:r w:rsidRPr="004235D6">
        <w:rPr>
          <w:rFonts w:ascii="Times New Roman" w:hAnsi="Times New Roman" w:cs="Times New Roman"/>
        </w:rPr>
        <w:t xml:space="preserve">podklady pro splnění zápočtu z ODP – </w:t>
      </w:r>
      <w:r w:rsidRPr="004235D6">
        <w:rPr>
          <w:rFonts w:ascii="Times New Roman" w:hAnsi="Times New Roman" w:cs="Times New Roman"/>
          <w:b/>
        </w:rPr>
        <w:t>kazuistiky</w:t>
      </w:r>
      <w:r w:rsidR="00214EDC" w:rsidRPr="004235D6">
        <w:rPr>
          <w:rFonts w:ascii="Times New Roman" w:hAnsi="Times New Roman" w:cs="Times New Roman"/>
        </w:rPr>
        <w:t xml:space="preserve">, </w:t>
      </w:r>
      <w:r w:rsidR="00214EDC" w:rsidRPr="004235D6">
        <w:rPr>
          <w:rFonts w:ascii="Times New Roman" w:hAnsi="Times New Roman" w:cs="Times New Roman"/>
          <w:b/>
        </w:rPr>
        <w:t>přehled odvedených porodů a záznamy o ošetření novorozence po porodu</w:t>
      </w:r>
      <w:r w:rsidR="00214EDC" w:rsidRPr="004235D6">
        <w:rPr>
          <w:rFonts w:ascii="Times New Roman" w:hAnsi="Times New Roman" w:cs="Times New Roman"/>
        </w:rPr>
        <w:t xml:space="preserve"> – student/</w:t>
      </w:r>
      <w:proofErr w:type="spellStart"/>
      <w:r w:rsidR="00214EDC" w:rsidRPr="004235D6">
        <w:rPr>
          <w:rFonts w:ascii="Times New Roman" w:hAnsi="Times New Roman" w:cs="Times New Roman"/>
        </w:rPr>
        <w:t>ka</w:t>
      </w:r>
      <w:proofErr w:type="spellEnd"/>
      <w:r w:rsidR="00214EDC" w:rsidRPr="004235D6">
        <w:rPr>
          <w:rFonts w:ascii="Times New Roman" w:hAnsi="Times New Roman" w:cs="Times New Roman"/>
        </w:rPr>
        <w:t xml:space="preserve"> založí zpracované kazuistiky a seznamy do deníku ODP.</w:t>
      </w:r>
    </w:p>
    <w:p w:rsidR="00214EDC" w:rsidRPr="004235D6" w:rsidRDefault="00214EDC" w:rsidP="001260F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Přílohy deníku mohou tvořit potvrzení o účasti na vzdělávacích akcích pro porodní asistentky nebo jiné dokumenty důležité pro profesní přípravu.</w:t>
      </w:r>
      <w:bookmarkStart w:id="0" w:name="_GoBack"/>
      <w:bookmarkEnd w:id="0"/>
    </w:p>
    <w:p w:rsidR="001260FB" w:rsidRPr="004235D6" w:rsidRDefault="001260FB" w:rsidP="001260FB">
      <w:pPr>
        <w:ind w:left="360"/>
        <w:rPr>
          <w:rFonts w:ascii="Times New Roman" w:hAnsi="Times New Roman" w:cs="Times New Roman"/>
        </w:rPr>
      </w:pPr>
      <w:r w:rsidRPr="004235D6">
        <w:rPr>
          <w:rFonts w:ascii="Times New Roman" w:hAnsi="Times New Roman" w:cs="Times New Roman"/>
        </w:rPr>
        <w:t>Zpracoval: P</w:t>
      </w:r>
      <w:r w:rsidR="00214EDC" w:rsidRPr="004235D6">
        <w:rPr>
          <w:rFonts w:ascii="Times New Roman" w:hAnsi="Times New Roman" w:cs="Times New Roman"/>
        </w:rPr>
        <w:t xml:space="preserve">hDr. </w:t>
      </w:r>
      <w:proofErr w:type="spellStart"/>
      <w:r w:rsidR="00214EDC" w:rsidRPr="004235D6">
        <w:rPr>
          <w:rFonts w:ascii="Times New Roman" w:hAnsi="Times New Roman" w:cs="Times New Roman"/>
        </w:rPr>
        <w:t>Bejvančická</w:t>
      </w:r>
      <w:proofErr w:type="spellEnd"/>
      <w:r w:rsidR="00214EDC" w:rsidRPr="004235D6">
        <w:rPr>
          <w:rFonts w:ascii="Times New Roman" w:hAnsi="Times New Roman" w:cs="Times New Roman"/>
        </w:rPr>
        <w:t xml:space="preserve">, PhDr. Krocová, Mgr. </w:t>
      </w:r>
      <w:proofErr w:type="spellStart"/>
      <w:r w:rsidR="00214EDC" w:rsidRPr="004235D6">
        <w:rPr>
          <w:rFonts w:ascii="Times New Roman" w:hAnsi="Times New Roman" w:cs="Times New Roman"/>
        </w:rPr>
        <w:t>Ratislavová</w:t>
      </w:r>
      <w:proofErr w:type="spellEnd"/>
      <w:r w:rsidR="00214EDC" w:rsidRPr="004235D6">
        <w:rPr>
          <w:rFonts w:ascii="Times New Roman" w:hAnsi="Times New Roman" w:cs="Times New Roman"/>
        </w:rPr>
        <w:t>, Ph.D.</w:t>
      </w:r>
    </w:p>
    <w:p w:rsidR="002167D2" w:rsidRDefault="002167D2"/>
    <w:sectPr w:rsidR="00216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8215B"/>
    <w:multiLevelType w:val="hybridMultilevel"/>
    <w:tmpl w:val="98C679C0"/>
    <w:lvl w:ilvl="0" w:tplc="EDDCD8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0E3"/>
    <w:rsid w:val="001260FB"/>
    <w:rsid w:val="00214EDC"/>
    <w:rsid w:val="002167D2"/>
    <w:rsid w:val="004235D6"/>
    <w:rsid w:val="00611B88"/>
    <w:rsid w:val="007350E3"/>
    <w:rsid w:val="00810781"/>
    <w:rsid w:val="00860B44"/>
    <w:rsid w:val="00D9784A"/>
    <w:rsid w:val="00F4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0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0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8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0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0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8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Kateřina RATISLAVOVÁ</dc:creator>
  <cp:lastModifiedBy>Mgr. Kateřina RATISLAVOVÁ</cp:lastModifiedBy>
  <cp:revision>6</cp:revision>
  <cp:lastPrinted>2019-06-05T09:17:00Z</cp:lastPrinted>
  <dcterms:created xsi:type="dcterms:W3CDTF">2017-06-13T11:45:00Z</dcterms:created>
  <dcterms:modified xsi:type="dcterms:W3CDTF">2019-06-05T09:17:00Z</dcterms:modified>
</cp:coreProperties>
</file>